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0D249" w14:textId="77777777" w:rsidR="001E339D" w:rsidRPr="001E339D" w:rsidRDefault="001E339D" w:rsidP="001E339D">
      <w:pPr>
        <w:spacing w:after="0" w:line="240" w:lineRule="auto"/>
        <w:jc w:val="both"/>
        <w:rPr>
          <w:rFonts w:ascii="Arial" w:eastAsia="Times New Roman" w:hAnsi="Arial" w:cs="Arial"/>
          <w:color w:val="333333"/>
          <w:sz w:val="23"/>
          <w:szCs w:val="23"/>
          <w:lang w:eastAsia="en-IN"/>
        </w:rPr>
      </w:pPr>
      <w:r w:rsidRPr="001E339D">
        <w:rPr>
          <w:rFonts w:ascii="Arial" w:eastAsia="Times New Roman" w:hAnsi="Arial" w:cs="Arial"/>
          <w:b/>
          <w:bCs/>
          <w:color w:val="333333"/>
          <w:sz w:val="23"/>
          <w:szCs w:val="23"/>
          <w:lang w:eastAsia="en-IN"/>
        </w:rPr>
        <w:t>1.1</w:t>
      </w:r>
      <w:r w:rsidRPr="001E339D">
        <w:rPr>
          <w:rFonts w:ascii="Arial" w:eastAsia="Times New Roman" w:hAnsi="Arial" w:cs="Arial"/>
          <w:color w:val="333333"/>
          <w:sz w:val="23"/>
          <w:szCs w:val="23"/>
          <w:lang w:eastAsia="en-IN"/>
        </w:rPr>
        <w:t>: Curricular Planning and Implementation</w:t>
      </w:r>
    </w:p>
    <w:p w14:paraId="5ADD31E9" w14:textId="1BEFEA1A" w:rsidR="0022062A" w:rsidRDefault="0022062A"/>
    <w:p w14:paraId="274F3BCA" w14:textId="77777777" w:rsidR="001E339D" w:rsidRPr="001E339D" w:rsidRDefault="001E339D" w:rsidP="001E339D">
      <w:pPr>
        <w:spacing w:after="0" w:line="240" w:lineRule="auto"/>
        <w:rPr>
          <w:rFonts w:ascii="Times New Roman" w:eastAsia="Times New Roman" w:hAnsi="Times New Roman" w:cs="Times New Roman"/>
          <w:sz w:val="24"/>
          <w:szCs w:val="24"/>
          <w:lang w:eastAsia="en-IN"/>
        </w:rPr>
      </w:pPr>
      <w:r w:rsidRPr="001E339D">
        <w:rPr>
          <w:rFonts w:ascii="Times New Roman" w:eastAsia="Times New Roman" w:hAnsi="Times New Roman" w:cs="Times New Roman"/>
          <w:b/>
          <w:bCs/>
          <w:sz w:val="24"/>
          <w:szCs w:val="24"/>
          <w:lang w:eastAsia="en-IN"/>
        </w:rPr>
        <w:t>1.1.1:</w:t>
      </w:r>
      <w:r w:rsidRPr="001E339D">
        <w:rPr>
          <w:rFonts w:ascii="Times New Roman" w:eastAsia="Times New Roman" w:hAnsi="Times New Roman" w:cs="Times New Roman"/>
          <w:sz w:val="24"/>
          <w:szCs w:val="24"/>
          <w:lang w:eastAsia="en-IN"/>
        </w:rPr>
        <w:t> </w:t>
      </w:r>
      <w:r w:rsidRPr="001E339D">
        <w:rPr>
          <w:rFonts w:ascii="Times New Roman" w:eastAsia="Times New Roman" w:hAnsi="Times New Roman" w:cs="Times New Roman"/>
          <w:b/>
          <w:bCs/>
          <w:sz w:val="24"/>
          <w:szCs w:val="24"/>
          <w:lang w:eastAsia="en-IN"/>
        </w:rPr>
        <w:t>The Institution ensures effective curriculum planning and delivery through a well-planned and documented process including Academic calendar and conduct of continuous internal Assessment</w:t>
      </w:r>
    </w:p>
    <w:p w14:paraId="5DF4A808" w14:textId="42945DC2" w:rsidR="001E339D" w:rsidRDefault="001E339D" w:rsidP="001E339D">
      <w:pPr>
        <w:rPr>
          <w:rFonts w:ascii="Arial" w:eastAsia="Times New Roman" w:hAnsi="Arial" w:cs="Arial"/>
          <w:color w:val="000000"/>
          <w:sz w:val="18"/>
          <w:szCs w:val="18"/>
          <w:bdr w:val="single" w:sz="6" w:space="0" w:color="A6A6A6" w:frame="1"/>
          <w:lang w:val="en-GB" w:eastAsia="en-IN"/>
        </w:rPr>
      </w:pPr>
    </w:p>
    <w:p w14:paraId="278367C0" w14:textId="77777777" w:rsidR="009051D4" w:rsidRDefault="009051D4" w:rsidP="009051D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051D4">
        <w:rPr>
          <w:rFonts w:ascii="Times New Roman" w:eastAsia="Times New Roman" w:hAnsi="Times New Roman" w:cs="Times New Roman"/>
          <w:sz w:val="24"/>
          <w:szCs w:val="24"/>
          <w:lang w:eastAsia="en-IN"/>
        </w:rPr>
        <w:t xml:space="preserve">Maulana Abul Kalam Azad University of Technology (MAKAUT) is associated with Swami Vivekananda Institute of Modern Science (SVIMS). The foundation of our dedication to academic achievement is the MAKAUT course curriculum. In order to </w:t>
      </w:r>
      <w:proofErr w:type="spellStart"/>
      <w:r w:rsidRPr="009051D4">
        <w:rPr>
          <w:rFonts w:ascii="Times New Roman" w:eastAsia="Times New Roman" w:hAnsi="Times New Roman" w:cs="Times New Roman"/>
          <w:sz w:val="24"/>
          <w:szCs w:val="24"/>
          <w:lang w:eastAsia="en-IN"/>
        </w:rPr>
        <w:t>fulfill</w:t>
      </w:r>
      <w:proofErr w:type="spellEnd"/>
      <w:r w:rsidRPr="009051D4">
        <w:rPr>
          <w:rFonts w:ascii="Times New Roman" w:eastAsia="Times New Roman" w:hAnsi="Times New Roman" w:cs="Times New Roman"/>
          <w:sz w:val="24"/>
          <w:szCs w:val="24"/>
          <w:lang w:eastAsia="en-IN"/>
        </w:rPr>
        <w:t xml:space="preserve"> the Institute's mission and vision, the organization supports co-curricular activities and creative </w:t>
      </w:r>
      <w:proofErr w:type="spellStart"/>
      <w:proofErr w:type="gramStart"/>
      <w:r w:rsidRPr="009051D4">
        <w:rPr>
          <w:rFonts w:ascii="Times New Roman" w:eastAsia="Times New Roman" w:hAnsi="Times New Roman" w:cs="Times New Roman"/>
          <w:sz w:val="24"/>
          <w:szCs w:val="24"/>
          <w:lang w:eastAsia="en-IN"/>
        </w:rPr>
        <w:t>learning.Maulana</w:t>
      </w:r>
      <w:proofErr w:type="spellEnd"/>
      <w:proofErr w:type="gramEnd"/>
      <w:r w:rsidRPr="009051D4">
        <w:rPr>
          <w:rFonts w:ascii="Times New Roman" w:eastAsia="Times New Roman" w:hAnsi="Times New Roman" w:cs="Times New Roman"/>
          <w:sz w:val="24"/>
          <w:szCs w:val="24"/>
          <w:lang w:eastAsia="en-IN"/>
        </w:rPr>
        <w:t xml:space="preserve"> Abul Kalam Azad University of Technology (MAKAUT) is associated with Swami Vivekananda Institute of Modern Science (SVIMS). The foundation of our dedication to academic achievement is the MAKAUT course curriculum. In order to </w:t>
      </w:r>
      <w:proofErr w:type="spellStart"/>
      <w:r w:rsidRPr="009051D4">
        <w:rPr>
          <w:rFonts w:ascii="Times New Roman" w:eastAsia="Times New Roman" w:hAnsi="Times New Roman" w:cs="Times New Roman"/>
          <w:sz w:val="24"/>
          <w:szCs w:val="24"/>
          <w:lang w:eastAsia="en-IN"/>
        </w:rPr>
        <w:t>fulfill</w:t>
      </w:r>
      <w:proofErr w:type="spellEnd"/>
      <w:r w:rsidRPr="009051D4">
        <w:rPr>
          <w:rFonts w:ascii="Times New Roman" w:eastAsia="Times New Roman" w:hAnsi="Times New Roman" w:cs="Times New Roman"/>
          <w:sz w:val="24"/>
          <w:szCs w:val="24"/>
          <w:lang w:eastAsia="en-IN"/>
        </w:rPr>
        <w:t xml:space="preserve"> the Institute's mission and vision, the organization supports co-curricular activities and creative learning.</w:t>
      </w:r>
    </w:p>
    <w:p w14:paraId="5164ECD0" w14:textId="27529DFB" w:rsidR="001E339D" w:rsidRPr="001E339D" w:rsidRDefault="001E339D" w:rsidP="001E339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1E339D">
        <w:rPr>
          <w:rFonts w:ascii="Times New Roman" w:eastAsia="Times New Roman" w:hAnsi="Times New Roman" w:cs="Times New Roman"/>
          <w:b/>
          <w:bCs/>
          <w:sz w:val="24"/>
          <w:szCs w:val="24"/>
          <w:lang w:eastAsia="en-IN"/>
        </w:rPr>
        <w:t>Program-wise curriculum/Syllabus &amp; Academic Calendar</w:t>
      </w:r>
    </w:p>
    <w:p w14:paraId="5A35EDD8" w14:textId="77777777" w:rsidR="009051D4" w:rsidRPr="009051D4" w:rsidRDefault="009051D4" w:rsidP="009051D4">
      <w:pPr>
        <w:spacing w:before="100" w:beforeAutospacing="1" w:after="100" w:afterAutospacing="1" w:line="240" w:lineRule="auto"/>
        <w:rPr>
          <w:rFonts w:ascii="Times New Roman" w:eastAsia="Times New Roman" w:hAnsi="Times New Roman" w:cs="Times New Roman"/>
          <w:sz w:val="24"/>
          <w:szCs w:val="24"/>
          <w:lang w:eastAsia="en-IN"/>
        </w:rPr>
      </w:pPr>
      <w:r w:rsidRPr="009051D4">
        <w:rPr>
          <w:rFonts w:ascii="Times New Roman" w:eastAsia="Times New Roman" w:hAnsi="Times New Roman" w:cs="Times New Roman"/>
          <w:sz w:val="24"/>
          <w:szCs w:val="24"/>
          <w:lang w:eastAsia="en-IN"/>
        </w:rPr>
        <w:t>The program-wise curriculum, syllabus, and academic calendar that we receive from MAKAUT are used to prepare the Institute's academic calendar, which is overseen by the Internal Quality Assurance Cell (IQAC), in order to guarantee that the curriculum not only reflects academic rigor but also keeps up with the latest advancements in technology and industry trends. The Institute Academic Calendar also includes all noteworthy occasions.</w:t>
      </w:r>
    </w:p>
    <w:p w14:paraId="00DE6344" w14:textId="2E785A88" w:rsidR="001E339D" w:rsidRPr="00AD7DF8" w:rsidRDefault="001E339D" w:rsidP="00AD7DF8">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AD7DF8">
        <w:rPr>
          <w:rFonts w:ascii="Times New Roman" w:eastAsia="Times New Roman" w:hAnsi="Times New Roman" w:cs="Times New Roman"/>
          <w:b/>
          <w:bCs/>
          <w:sz w:val="24"/>
          <w:szCs w:val="24"/>
          <w:lang w:eastAsia="en-IN"/>
        </w:rPr>
        <w:t>Time Table/Routine Preparation</w:t>
      </w:r>
    </w:p>
    <w:p w14:paraId="1FA51EA8" w14:textId="1BDCD9C4" w:rsidR="0058618E" w:rsidRDefault="0058618E" w:rsidP="0058618E">
      <w:pPr>
        <w:spacing w:before="100" w:beforeAutospacing="1" w:after="100" w:afterAutospacing="1" w:line="240" w:lineRule="auto"/>
        <w:rPr>
          <w:rFonts w:ascii="Times New Roman" w:eastAsia="Times New Roman" w:hAnsi="Times New Roman" w:cs="Times New Roman"/>
          <w:sz w:val="24"/>
          <w:szCs w:val="24"/>
          <w:lang w:eastAsia="en-IN"/>
        </w:rPr>
      </w:pPr>
      <w:r w:rsidRPr="0058618E">
        <w:rPr>
          <w:rFonts w:ascii="Times New Roman" w:eastAsia="Times New Roman" w:hAnsi="Times New Roman" w:cs="Times New Roman"/>
          <w:sz w:val="24"/>
          <w:szCs w:val="24"/>
          <w:lang w:eastAsia="en-IN"/>
        </w:rPr>
        <w:t>The Routine Committee</w:t>
      </w:r>
      <w:r>
        <w:rPr>
          <w:rFonts w:ascii="Times New Roman" w:eastAsia="Times New Roman" w:hAnsi="Times New Roman" w:cs="Times New Roman"/>
          <w:sz w:val="24"/>
          <w:szCs w:val="24"/>
          <w:lang w:eastAsia="en-IN"/>
        </w:rPr>
        <w:t>, led by competent faculties,</w:t>
      </w:r>
      <w:r w:rsidRPr="0058618E">
        <w:rPr>
          <w:rFonts w:ascii="Times New Roman" w:eastAsia="Times New Roman" w:hAnsi="Times New Roman" w:cs="Times New Roman"/>
          <w:sz w:val="24"/>
          <w:szCs w:val="24"/>
          <w:lang w:eastAsia="en-IN"/>
        </w:rPr>
        <w:t xml:space="preserve"> creates a schedule that maximizes faculty availability, guarantees fair resource distribution, and meets the various requirements of each program while adhering to the curriculum guidelines and promoting a positive learning environment.</w:t>
      </w:r>
    </w:p>
    <w:p w14:paraId="1492F281" w14:textId="4632A307" w:rsidR="001E339D" w:rsidRPr="001E339D" w:rsidRDefault="001E339D" w:rsidP="001E339D">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1E339D">
        <w:rPr>
          <w:rFonts w:ascii="Times New Roman" w:eastAsia="Times New Roman" w:hAnsi="Times New Roman" w:cs="Times New Roman"/>
          <w:b/>
          <w:bCs/>
          <w:sz w:val="24"/>
          <w:szCs w:val="24"/>
          <w:lang w:eastAsia="en-IN"/>
        </w:rPr>
        <w:t>Preparation of Subject-Wise Course File</w:t>
      </w:r>
    </w:p>
    <w:p w14:paraId="646E0991" w14:textId="4077126F" w:rsidR="001E339D" w:rsidRPr="001E339D" w:rsidRDefault="0058618E" w:rsidP="001E339D">
      <w:pPr>
        <w:spacing w:before="100" w:beforeAutospacing="1" w:after="100" w:afterAutospacing="1" w:line="240" w:lineRule="auto"/>
        <w:rPr>
          <w:rFonts w:ascii="Times New Roman" w:eastAsia="Times New Roman" w:hAnsi="Times New Roman" w:cs="Times New Roman"/>
          <w:sz w:val="24"/>
          <w:szCs w:val="24"/>
          <w:lang w:eastAsia="en-IN"/>
        </w:rPr>
      </w:pPr>
      <w:r w:rsidRPr="0058618E">
        <w:rPr>
          <w:rFonts w:ascii="Times New Roman" w:eastAsia="Times New Roman" w:hAnsi="Times New Roman" w:cs="Times New Roman"/>
          <w:sz w:val="24"/>
          <w:szCs w:val="24"/>
          <w:lang w:eastAsia="en-IN"/>
        </w:rPr>
        <w:t>Teachers create course files according to subjects in accordance with outcome-based education (OBE). OBE provides detailed guidelines for delivering courses that include creative teaching approaches and instructional tactics.</w:t>
      </w:r>
    </w:p>
    <w:p w14:paraId="6C71DD2F" w14:textId="77777777" w:rsidR="001E339D" w:rsidRPr="001E339D" w:rsidRDefault="001E339D" w:rsidP="001E339D">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1E339D">
        <w:rPr>
          <w:rFonts w:ascii="Times New Roman" w:eastAsia="Times New Roman" w:hAnsi="Times New Roman" w:cs="Times New Roman"/>
          <w:b/>
          <w:bCs/>
          <w:sz w:val="24"/>
          <w:szCs w:val="24"/>
          <w:lang w:eastAsia="en-IN"/>
        </w:rPr>
        <w:t>Conducting Regular Lectures/Lab Classes</w:t>
      </w:r>
    </w:p>
    <w:p w14:paraId="178832BB" w14:textId="77777777" w:rsidR="00D240EF" w:rsidRDefault="00D240EF" w:rsidP="00D240EF">
      <w:pPr>
        <w:spacing w:before="100" w:beforeAutospacing="1" w:after="100" w:afterAutospacing="1" w:line="240" w:lineRule="auto"/>
        <w:rPr>
          <w:rFonts w:ascii="Times New Roman" w:eastAsia="Times New Roman" w:hAnsi="Times New Roman" w:cs="Times New Roman"/>
          <w:sz w:val="24"/>
          <w:szCs w:val="24"/>
          <w:lang w:eastAsia="en-IN"/>
        </w:rPr>
      </w:pPr>
      <w:r w:rsidRPr="00D240EF">
        <w:rPr>
          <w:rFonts w:ascii="Times New Roman" w:eastAsia="Times New Roman" w:hAnsi="Times New Roman" w:cs="Times New Roman"/>
          <w:sz w:val="24"/>
          <w:szCs w:val="24"/>
          <w:lang w:eastAsia="en-IN"/>
        </w:rPr>
        <w:t>Instructors provide excellent lectures and lab sessions, and they are urged to use adaptable teaching techniques that change with the requirements of their students. Mandatory Additional Requirement (MAR) is an essential component of MAKAUT's curriculum. Project work, paper publishing, yearly athletics, blood donation, planting trees, MOOC courses, sports and cultural events, social duties, etc. are some of the activities that make up MAR.</w:t>
      </w:r>
    </w:p>
    <w:p w14:paraId="6E9D3E33" w14:textId="77777777" w:rsidR="00F659BF" w:rsidRDefault="00F659BF" w:rsidP="00D240EF">
      <w:pPr>
        <w:spacing w:before="100" w:beforeAutospacing="1" w:after="100" w:afterAutospacing="1" w:line="240" w:lineRule="auto"/>
        <w:rPr>
          <w:rFonts w:ascii="Times New Roman" w:eastAsia="Times New Roman" w:hAnsi="Times New Roman" w:cs="Times New Roman"/>
          <w:sz w:val="24"/>
          <w:szCs w:val="24"/>
          <w:lang w:eastAsia="en-IN"/>
        </w:rPr>
      </w:pPr>
    </w:p>
    <w:p w14:paraId="34D472C1" w14:textId="77777777" w:rsidR="00F659BF" w:rsidRDefault="00F659BF" w:rsidP="00D240EF">
      <w:pPr>
        <w:spacing w:before="100" w:beforeAutospacing="1" w:after="100" w:afterAutospacing="1" w:line="240" w:lineRule="auto"/>
        <w:rPr>
          <w:rFonts w:ascii="Times New Roman" w:eastAsia="Times New Roman" w:hAnsi="Times New Roman" w:cs="Times New Roman"/>
          <w:sz w:val="24"/>
          <w:szCs w:val="24"/>
          <w:lang w:eastAsia="en-IN"/>
        </w:rPr>
      </w:pPr>
    </w:p>
    <w:p w14:paraId="01C50E3C" w14:textId="4D9CE84A" w:rsidR="001E339D" w:rsidRPr="001E339D" w:rsidRDefault="001E339D" w:rsidP="001E339D">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1E339D">
        <w:rPr>
          <w:rFonts w:ascii="Times New Roman" w:eastAsia="Times New Roman" w:hAnsi="Times New Roman" w:cs="Times New Roman"/>
          <w:b/>
          <w:bCs/>
          <w:sz w:val="24"/>
          <w:szCs w:val="24"/>
          <w:lang w:eastAsia="en-IN"/>
        </w:rPr>
        <w:lastRenderedPageBreak/>
        <w:t>Conducting Special Classes</w:t>
      </w:r>
    </w:p>
    <w:p w14:paraId="654676C5" w14:textId="6EB06E7F" w:rsidR="00017B12" w:rsidRPr="00017B12" w:rsidRDefault="001E339D" w:rsidP="00017B12">
      <w:pPr>
        <w:spacing w:before="100" w:beforeAutospacing="1" w:after="100" w:afterAutospacing="1" w:line="240" w:lineRule="auto"/>
        <w:rPr>
          <w:rFonts w:ascii="Times New Roman" w:eastAsia="Times New Roman" w:hAnsi="Times New Roman" w:cs="Times New Roman"/>
          <w:sz w:val="24"/>
          <w:szCs w:val="24"/>
          <w:lang w:val="en-US" w:eastAsia="en-IN"/>
        </w:rPr>
      </w:pPr>
      <w:r w:rsidRPr="001E339D">
        <w:rPr>
          <w:rFonts w:ascii="Times New Roman" w:eastAsia="Times New Roman" w:hAnsi="Times New Roman" w:cs="Times New Roman"/>
          <w:sz w:val="24"/>
          <w:szCs w:val="24"/>
          <w:lang w:eastAsia="en-IN"/>
        </w:rPr>
        <w:t>The</w:t>
      </w:r>
      <w:r w:rsidR="00017B12">
        <w:rPr>
          <w:rFonts w:ascii="Times New Roman" w:eastAsia="Times New Roman" w:hAnsi="Times New Roman" w:cs="Times New Roman"/>
          <w:sz w:val="24"/>
          <w:szCs w:val="24"/>
          <w:lang w:eastAsia="en-IN"/>
        </w:rPr>
        <w:t xml:space="preserve"> </w:t>
      </w:r>
      <w:r w:rsidR="00017B12" w:rsidRPr="00017B12">
        <w:rPr>
          <w:rFonts w:ascii="Times New Roman" w:eastAsia="Times New Roman" w:hAnsi="Times New Roman" w:cs="Times New Roman"/>
          <w:sz w:val="24"/>
          <w:szCs w:val="24"/>
          <w:lang w:val="en-US" w:eastAsia="en-IN"/>
        </w:rPr>
        <w:t>institution can distinguish between advanced and sl</w:t>
      </w:r>
      <w:r w:rsidR="00E44D96">
        <w:rPr>
          <w:rFonts w:ascii="Times New Roman" w:eastAsia="Times New Roman" w:hAnsi="Times New Roman" w:cs="Times New Roman"/>
          <w:sz w:val="24"/>
          <w:szCs w:val="24"/>
          <w:lang w:val="en-US" w:eastAsia="en-IN"/>
        </w:rPr>
        <w:t>ow</w:t>
      </w:r>
      <w:r w:rsidR="00017B12" w:rsidRPr="00017B12">
        <w:rPr>
          <w:rFonts w:ascii="Times New Roman" w:eastAsia="Times New Roman" w:hAnsi="Times New Roman" w:cs="Times New Roman"/>
          <w:sz w:val="24"/>
          <w:szCs w:val="24"/>
          <w:lang w:val="en-US" w:eastAsia="en-IN"/>
        </w:rPr>
        <w:t xml:space="preserve"> learners. Slow learners can take remedial evening sessions, and advanced learners are urged to sign up for Coursera, MOOCs, and other advanced classes for GATE,</w:t>
      </w:r>
      <w:r w:rsidR="00FF4DE3">
        <w:rPr>
          <w:rFonts w:ascii="Times New Roman" w:eastAsia="Times New Roman" w:hAnsi="Times New Roman" w:cs="Times New Roman"/>
          <w:sz w:val="24"/>
          <w:szCs w:val="24"/>
          <w:lang w:val="en-US" w:eastAsia="en-IN"/>
        </w:rPr>
        <w:t xml:space="preserve"> NET, SET, MAT, GMAT etc.,</w:t>
      </w:r>
      <w:r w:rsidR="00017B12" w:rsidRPr="00017B12">
        <w:rPr>
          <w:rFonts w:ascii="Times New Roman" w:eastAsia="Times New Roman" w:hAnsi="Times New Roman" w:cs="Times New Roman"/>
          <w:sz w:val="24"/>
          <w:szCs w:val="24"/>
          <w:lang w:val="en-US" w:eastAsia="en-IN"/>
        </w:rPr>
        <w:t xml:space="preserve"> among other opportunities. In order to further their employment abilities, students also enroll in institutional Add-on and Value-added certificate programs. The institute offers specialized seminars to help students with aptitude and interview preparation, as well as a language laboratory to help students develop their soft skills.</w:t>
      </w:r>
    </w:p>
    <w:p w14:paraId="590933DE" w14:textId="77777777" w:rsidR="00017B12" w:rsidRPr="00017B12" w:rsidRDefault="00017B12" w:rsidP="00017B12">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017B12">
        <w:rPr>
          <w:rFonts w:ascii="Times New Roman" w:eastAsia="Times New Roman" w:hAnsi="Times New Roman" w:cs="Times New Roman"/>
          <w:b/>
          <w:bCs/>
          <w:sz w:val="24"/>
          <w:szCs w:val="24"/>
          <w:lang w:eastAsia="en-IN"/>
        </w:rPr>
        <w:t>Continuous Assessments</w:t>
      </w:r>
    </w:p>
    <w:p w14:paraId="191679D5" w14:textId="72F6DAF3" w:rsidR="001E339D" w:rsidRPr="001E339D" w:rsidRDefault="00FF4DE3" w:rsidP="001E339D">
      <w:pPr>
        <w:spacing w:before="100" w:beforeAutospacing="1" w:after="100" w:afterAutospacing="1" w:line="240" w:lineRule="auto"/>
        <w:rPr>
          <w:rFonts w:ascii="Times New Roman" w:eastAsia="Times New Roman" w:hAnsi="Times New Roman" w:cs="Times New Roman"/>
          <w:sz w:val="24"/>
          <w:szCs w:val="24"/>
          <w:lang w:eastAsia="en-IN"/>
        </w:rPr>
      </w:pPr>
      <w:r w:rsidRPr="00FF4DE3">
        <w:rPr>
          <w:rFonts w:ascii="Times New Roman" w:eastAsia="Times New Roman" w:hAnsi="Times New Roman" w:cs="Times New Roman"/>
          <w:sz w:val="24"/>
          <w:szCs w:val="24"/>
          <w:lang w:eastAsia="en-IN"/>
        </w:rPr>
        <w:t>The academic calendar of the university, which includes information on course start dates, semester exam schedules, continuous assessments (CA-1, CA-2, CA-3, and CA-4), practical assessments (PCA-1 and PCA-2), and other details, is followed by the institution. The preparation of PowerPoint presentations, report writing, written examinations administered both in-person by the institute and virtually by MAKAUT are all included in the CA program. Each department's effective record-keeping procedures make it easier to input the CA and PCA grades into the university portal on time.</w:t>
      </w:r>
    </w:p>
    <w:p w14:paraId="0E4C9D73" w14:textId="77777777" w:rsidR="001E339D" w:rsidRPr="001E339D" w:rsidRDefault="001E339D" w:rsidP="001E339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1E339D">
        <w:rPr>
          <w:rFonts w:ascii="Times New Roman" w:eastAsia="Times New Roman" w:hAnsi="Times New Roman" w:cs="Times New Roman"/>
          <w:b/>
          <w:bCs/>
          <w:sz w:val="24"/>
          <w:szCs w:val="24"/>
          <w:lang w:eastAsia="en-IN"/>
        </w:rPr>
        <w:t>Semester Examinations and Publication of Final Results</w:t>
      </w:r>
    </w:p>
    <w:p w14:paraId="48F5BBAB" w14:textId="77777777" w:rsidR="00CD6BED" w:rsidRDefault="00CD6BED" w:rsidP="00CD6BED">
      <w:pPr>
        <w:spacing w:before="100" w:beforeAutospacing="1" w:after="100" w:afterAutospacing="1" w:line="240" w:lineRule="auto"/>
        <w:rPr>
          <w:rFonts w:ascii="Times New Roman" w:eastAsia="Times New Roman" w:hAnsi="Times New Roman" w:cs="Times New Roman"/>
          <w:sz w:val="24"/>
          <w:szCs w:val="24"/>
          <w:lang w:eastAsia="en-IN"/>
        </w:rPr>
      </w:pPr>
      <w:r w:rsidRPr="00CD6BED">
        <w:rPr>
          <w:rFonts w:ascii="Times New Roman" w:eastAsia="Times New Roman" w:hAnsi="Times New Roman" w:cs="Times New Roman"/>
          <w:sz w:val="24"/>
          <w:szCs w:val="24"/>
          <w:lang w:eastAsia="en-IN"/>
        </w:rPr>
        <w:t>In order to preserve academic standards, the institution's examination cell and MAKAUT conduct semester exams in a centralized manner that guarantees a uniform and equitable evaluation procedure while protecting the integrity and secrecy of the examination system. The results of the evaluation procedure are published on the MAKAUT webpage following the central evaluation of papers through MAKAUT. Students can easily check their academic performance records using the university's official website.</w:t>
      </w:r>
    </w:p>
    <w:p w14:paraId="53B744D4" w14:textId="133DE7E3" w:rsidR="001E339D" w:rsidRPr="001E339D" w:rsidRDefault="001E339D" w:rsidP="001E339D">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1E339D">
        <w:rPr>
          <w:rFonts w:ascii="Times New Roman" w:eastAsia="Times New Roman" w:hAnsi="Times New Roman" w:cs="Times New Roman"/>
          <w:b/>
          <w:bCs/>
          <w:sz w:val="24"/>
          <w:szCs w:val="24"/>
          <w:lang w:eastAsia="en-IN"/>
        </w:rPr>
        <w:t>Student Feedback and Review</w:t>
      </w:r>
    </w:p>
    <w:p w14:paraId="66A1A961" w14:textId="77777777" w:rsidR="00CD6BED" w:rsidRDefault="00CD6BED" w:rsidP="00CD6BED">
      <w:pPr>
        <w:spacing w:before="100" w:beforeAutospacing="1" w:after="100" w:afterAutospacing="1" w:line="240" w:lineRule="auto"/>
        <w:rPr>
          <w:rFonts w:ascii="Times New Roman" w:eastAsia="Times New Roman" w:hAnsi="Times New Roman" w:cs="Times New Roman"/>
          <w:sz w:val="24"/>
          <w:szCs w:val="24"/>
          <w:lang w:eastAsia="en-IN"/>
        </w:rPr>
      </w:pPr>
      <w:r w:rsidRPr="00CD6BED">
        <w:rPr>
          <w:rFonts w:ascii="Times New Roman" w:eastAsia="Times New Roman" w:hAnsi="Times New Roman" w:cs="Times New Roman"/>
          <w:sz w:val="24"/>
          <w:szCs w:val="24"/>
          <w:lang w:eastAsia="en-IN"/>
        </w:rPr>
        <w:t>The school routinely gathers, evaluates, and acts upon feedback from all stakeholders, including students, faculty, employers, alumni, and others, to guarantee efficient oversight and all-encompassing development.</w:t>
      </w:r>
    </w:p>
    <w:p w14:paraId="50DDBD08" w14:textId="06855FB9" w:rsidR="001E339D" w:rsidRPr="00CD6BED" w:rsidRDefault="00CD6BED" w:rsidP="00CD6BED">
      <w:pPr>
        <w:spacing w:before="100" w:beforeAutospacing="1" w:after="100" w:afterAutospacing="1" w:line="240" w:lineRule="auto"/>
        <w:rPr>
          <w:rFonts w:ascii="Times New Roman" w:eastAsia="Times New Roman" w:hAnsi="Times New Roman" w:cs="Times New Roman"/>
          <w:sz w:val="24"/>
          <w:szCs w:val="24"/>
          <w:lang w:eastAsia="en-IN"/>
        </w:rPr>
      </w:pPr>
      <w:r w:rsidRPr="00CD6BED">
        <w:rPr>
          <w:rFonts w:ascii="Times New Roman" w:eastAsia="Times New Roman" w:hAnsi="Times New Roman" w:cs="Times New Roman"/>
          <w:sz w:val="24"/>
          <w:szCs w:val="24"/>
          <w:lang w:eastAsia="en-IN"/>
        </w:rPr>
        <w:t>In accordance with the standards established by MAKAUT, SVI</w:t>
      </w:r>
      <w:r>
        <w:rPr>
          <w:rFonts w:ascii="Times New Roman" w:eastAsia="Times New Roman" w:hAnsi="Times New Roman" w:cs="Times New Roman"/>
          <w:sz w:val="24"/>
          <w:szCs w:val="24"/>
          <w:lang w:eastAsia="en-IN"/>
        </w:rPr>
        <w:t>MS</w:t>
      </w:r>
      <w:r w:rsidRPr="00CD6BED">
        <w:rPr>
          <w:rFonts w:ascii="Times New Roman" w:eastAsia="Times New Roman" w:hAnsi="Times New Roman" w:cs="Times New Roman"/>
          <w:sz w:val="24"/>
          <w:szCs w:val="24"/>
          <w:lang w:eastAsia="en-IN"/>
        </w:rPr>
        <w:t xml:space="preserve"> consistently pursues excellence in order to prepare our students for the challenges of today's dynamic academic and professional situations.</w:t>
      </w:r>
    </w:p>
    <w:sectPr w:rsidR="001E339D" w:rsidRPr="00CD6B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A412A"/>
    <w:multiLevelType w:val="multilevel"/>
    <w:tmpl w:val="5B4E5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429B0"/>
    <w:multiLevelType w:val="multilevel"/>
    <w:tmpl w:val="1732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016F0"/>
    <w:multiLevelType w:val="multilevel"/>
    <w:tmpl w:val="751AD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7715AF"/>
    <w:multiLevelType w:val="multilevel"/>
    <w:tmpl w:val="0394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9F6E9E"/>
    <w:multiLevelType w:val="multilevel"/>
    <w:tmpl w:val="F5EC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8007CF"/>
    <w:multiLevelType w:val="multilevel"/>
    <w:tmpl w:val="7F72D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E56E48"/>
    <w:multiLevelType w:val="multilevel"/>
    <w:tmpl w:val="FA8C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7014E6"/>
    <w:multiLevelType w:val="multilevel"/>
    <w:tmpl w:val="BFBC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4A391C"/>
    <w:multiLevelType w:val="hybridMultilevel"/>
    <w:tmpl w:val="53A68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6823212">
    <w:abstractNumId w:val="4"/>
  </w:num>
  <w:num w:numId="2" w16cid:durableId="1980527690">
    <w:abstractNumId w:val="6"/>
  </w:num>
  <w:num w:numId="3" w16cid:durableId="1772511133">
    <w:abstractNumId w:val="7"/>
  </w:num>
  <w:num w:numId="4" w16cid:durableId="915091961">
    <w:abstractNumId w:val="1"/>
  </w:num>
  <w:num w:numId="5" w16cid:durableId="639264633">
    <w:abstractNumId w:val="5"/>
  </w:num>
  <w:num w:numId="6" w16cid:durableId="157114846">
    <w:abstractNumId w:val="0"/>
  </w:num>
  <w:num w:numId="7" w16cid:durableId="893662593">
    <w:abstractNumId w:val="2"/>
  </w:num>
  <w:num w:numId="8" w16cid:durableId="2098944256">
    <w:abstractNumId w:val="3"/>
  </w:num>
  <w:num w:numId="9" w16cid:durableId="13121716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39D"/>
    <w:rsid w:val="00017B12"/>
    <w:rsid w:val="001E339D"/>
    <w:rsid w:val="0022062A"/>
    <w:rsid w:val="0058618E"/>
    <w:rsid w:val="00597C42"/>
    <w:rsid w:val="007A374C"/>
    <w:rsid w:val="009051D4"/>
    <w:rsid w:val="00990260"/>
    <w:rsid w:val="00AD7DF8"/>
    <w:rsid w:val="00C93E57"/>
    <w:rsid w:val="00CD6BED"/>
    <w:rsid w:val="00D240EF"/>
    <w:rsid w:val="00E44D96"/>
    <w:rsid w:val="00F659BF"/>
    <w:rsid w:val="00FF4D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D9AB"/>
  <w15:chartTrackingRefBased/>
  <w15:docId w15:val="{B17882DC-EE3A-4DD7-8219-7104CCC5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E339D"/>
    <w:rPr>
      <w:b/>
      <w:bCs/>
    </w:rPr>
  </w:style>
  <w:style w:type="character" w:customStyle="1" w:styleId="cketoolgroup">
    <w:name w:val="cke_toolgroup"/>
    <w:basedOn w:val="DefaultParagraphFont"/>
    <w:rsid w:val="001E339D"/>
  </w:style>
  <w:style w:type="character" w:customStyle="1" w:styleId="ckebuttonicon">
    <w:name w:val="cke_button_icon"/>
    <w:basedOn w:val="DefaultParagraphFont"/>
    <w:rsid w:val="001E339D"/>
  </w:style>
  <w:style w:type="character" w:customStyle="1" w:styleId="ckebuttonlabel">
    <w:name w:val="cke_button_label"/>
    <w:basedOn w:val="DefaultParagraphFont"/>
    <w:rsid w:val="001E339D"/>
  </w:style>
  <w:style w:type="character" w:customStyle="1" w:styleId="ckecombo">
    <w:name w:val="cke_combo"/>
    <w:basedOn w:val="DefaultParagraphFont"/>
    <w:rsid w:val="001E339D"/>
  </w:style>
  <w:style w:type="character" w:customStyle="1" w:styleId="ckecombotext">
    <w:name w:val="cke_combo_text"/>
    <w:basedOn w:val="DefaultParagraphFont"/>
    <w:rsid w:val="001E339D"/>
  </w:style>
  <w:style w:type="paragraph" w:styleId="NormalWeb">
    <w:name w:val="Normal (Web)"/>
    <w:basedOn w:val="Normal"/>
    <w:uiPriority w:val="99"/>
    <w:semiHidden/>
    <w:unhideWhenUsed/>
    <w:rsid w:val="001E339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AD7D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02211">
      <w:bodyDiv w:val="1"/>
      <w:marLeft w:val="0"/>
      <w:marRight w:val="0"/>
      <w:marTop w:val="0"/>
      <w:marBottom w:val="0"/>
      <w:divBdr>
        <w:top w:val="none" w:sz="0" w:space="0" w:color="auto"/>
        <w:left w:val="none" w:sz="0" w:space="0" w:color="auto"/>
        <w:bottom w:val="none" w:sz="0" w:space="0" w:color="auto"/>
        <w:right w:val="none" w:sz="0" w:space="0" w:color="auto"/>
      </w:divBdr>
    </w:div>
    <w:div w:id="527914671">
      <w:bodyDiv w:val="1"/>
      <w:marLeft w:val="0"/>
      <w:marRight w:val="0"/>
      <w:marTop w:val="0"/>
      <w:marBottom w:val="0"/>
      <w:divBdr>
        <w:top w:val="none" w:sz="0" w:space="0" w:color="auto"/>
        <w:left w:val="none" w:sz="0" w:space="0" w:color="auto"/>
        <w:bottom w:val="none" w:sz="0" w:space="0" w:color="auto"/>
        <w:right w:val="none" w:sz="0" w:space="0" w:color="auto"/>
      </w:divBdr>
    </w:div>
    <w:div w:id="697005300">
      <w:bodyDiv w:val="1"/>
      <w:marLeft w:val="0"/>
      <w:marRight w:val="0"/>
      <w:marTop w:val="0"/>
      <w:marBottom w:val="0"/>
      <w:divBdr>
        <w:top w:val="none" w:sz="0" w:space="0" w:color="auto"/>
        <w:left w:val="none" w:sz="0" w:space="0" w:color="auto"/>
        <w:bottom w:val="none" w:sz="0" w:space="0" w:color="auto"/>
        <w:right w:val="none" w:sz="0" w:space="0" w:color="auto"/>
      </w:divBdr>
    </w:div>
    <w:div w:id="758528384">
      <w:bodyDiv w:val="1"/>
      <w:marLeft w:val="0"/>
      <w:marRight w:val="0"/>
      <w:marTop w:val="0"/>
      <w:marBottom w:val="0"/>
      <w:divBdr>
        <w:top w:val="none" w:sz="0" w:space="0" w:color="auto"/>
        <w:left w:val="none" w:sz="0" w:space="0" w:color="auto"/>
        <w:bottom w:val="none" w:sz="0" w:space="0" w:color="auto"/>
        <w:right w:val="none" w:sz="0" w:space="0" w:color="auto"/>
      </w:divBdr>
      <w:divsChild>
        <w:div w:id="1185561295">
          <w:marLeft w:val="0"/>
          <w:marRight w:val="0"/>
          <w:marTop w:val="0"/>
          <w:marBottom w:val="0"/>
          <w:divBdr>
            <w:top w:val="none" w:sz="0" w:space="0" w:color="auto"/>
            <w:left w:val="none" w:sz="0" w:space="0" w:color="auto"/>
            <w:bottom w:val="none" w:sz="0" w:space="0" w:color="auto"/>
            <w:right w:val="none" w:sz="0" w:space="0" w:color="auto"/>
          </w:divBdr>
        </w:div>
      </w:divsChild>
    </w:div>
    <w:div w:id="1584146264">
      <w:bodyDiv w:val="1"/>
      <w:marLeft w:val="0"/>
      <w:marRight w:val="0"/>
      <w:marTop w:val="0"/>
      <w:marBottom w:val="0"/>
      <w:divBdr>
        <w:top w:val="none" w:sz="0" w:space="0" w:color="auto"/>
        <w:left w:val="none" w:sz="0" w:space="0" w:color="auto"/>
        <w:bottom w:val="none" w:sz="0" w:space="0" w:color="auto"/>
        <w:right w:val="none" w:sz="0" w:space="0" w:color="auto"/>
      </w:divBdr>
    </w:div>
    <w:div w:id="1790078815">
      <w:bodyDiv w:val="1"/>
      <w:marLeft w:val="0"/>
      <w:marRight w:val="0"/>
      <w:marTop w:val="0"/>
      <w:marBottom w:val="0"/>
      <w:divBdr>
        <w:top w:val="none" w:sz="0" w:space="0" w:color="auto"/>
        <w:left w:val="none" w:sz="0" w:space="0" w:color="auto"/>
        <w:bottom w:val="none" w:sz="0" w:space="0" w:color="auto"/>
        <w:right w:val="none" w:sz="0" w:space="0" w:color="auto"/>
      </w:divBdr>
      <w:divsChild>
        <w:div w:id="538394400">
          <w:marLeft w:val="0"/>
          <w:marRight w:val="0"/>
          <w:marTop w:val="0"/>
          <w:marBottom w:val="0"/>
          <w:divBdr>
            <w:top w:val="none" w:sz="0" w:space="8" w:color="DDDDDD"/>
            <w:left w:val="none" w:sz="0" w:space="11" w:color="DDDDDD"/>
            <w:bottom w:val="single" w:sz="6" w:space="8" w:color="DDDDDD"/>
            <w:right w:val="none" w:sz="0" w:space="11" w:color="DDDDDD"/>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Viki Das</dc:creator>
  <cp:keywords/>
  <dc:description/>
  <cp:lastModifiedBy>1234</cp:lastModifiedBy>
  <cp:revision>2</cp:revision>
  <dcterms:created xsi:type="dcterms:W3CDTF">2024-08-18T12:34:00Z</dcterms:created>
  <dcterms:modified xsi:type="dcterms:W3CDTF">2024-08-18T12:34:00Z</dcterms:modified>
</cp:coreProperties>
</file>